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6F" w:rsidRDefault="002C0310">
      <w:r>
        <w:t>Численность воспитанников Детского сада №12 по реализуемым образовательным программам</w:t>
      </w:r>
    </w:p>
    <w:p w:rsidR="002C0310" w:rsidRDefault="002C0310">
      <w:r>
        <w:t>ОП ДО Детского сада №12 – 81 человек</w:t>
      </w:r>
    </w:p>
    <w:p w:rsidR="002C0310" w:rsidRDefault="002C0310">
      <w:r>
        <w:t>АОП ДО Детского сада №12 – 8  человек</w:t>
      </w:r>
    </w:p>
    <w:sectPr w:rsidR="002C0310" w:rsidSect="0003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2C0310"/>
    <w:rsid w:val="00030A6F"/>
    <w:rsid w:val="002C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2024-09-16T08:37:00Z</dcterms:created>
  <dcterms:modified xsi:type="dcterms:W3CDTF">2024-09-16T08:43:00Z</dcterms:modified>
</cp:coreProperties>
</file>